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095CF1" w:rsidTr="00896213">
        <w:trPr>
          <w:trHeight w:val="3250"/>
        </w:trPr>
        <w:tc>
          <w:tcPr>
            <w:tcW w:w="4934" w:type="dxa"/>
          </w:tcPr>
          <w:p w:rsidR="00DF1377" w:rsidRPr="00095CF1" w:rsidRDefault="00195434" w:rsidP="001F7E26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noProof/>
                <w:u w:val="single"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095CF1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Публичное </w:t>
            </w:r>
            <w:r w:rsidR="00075A46"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акционерное общество «Башинформсвязь</w:t>
            </w: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  <w:p w:rsidR="00A3377F" w:rsidRPr="00095CF1" w:rsidRDefault="00A3377F" w:rsidP="00A71D4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9823A8" w:rsidRPr="00095CF1" w:rsidRDefault="00DF1377" w:rsidP="00896213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На №</w:t>
            </w:r>
            <w:r w:rsidR="00D47233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54</w:t>
            </w: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 xml:space="preserve"> от</w:t>
            </w:r>
            <w:r w:rsidR="00D47233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 xml:space="preserve"> 25.08.2021</w:t>
            </w:r>
            <w:r w:rsidR="005F769A" w:rsidRPr="00095CF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827" w:type="dxa"/>
          </w:tcPr>
          <w:p w:rsidR="00DF1377" w:rsidRPr="00095CF1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F05056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Руководителям предприятий</w:t>
            </w:r>
          </w:p>
          <w:p w:rsidR="00C30301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(по списку рассылки)</w:t>
            </w:r>
          </w:p>
          <w:p w:rsidR="00DF1377" w:rsidRPr="00095CF1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Информируем Вас о том, что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ПАО «Башинформсвязь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 в целях организации закупки проводит запрос информации на </w:t>
      </w:r>
      <w:r w:rsidR="00BB6F89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BB6F89" w:rsidRPr="00BB6F89">
        <w:rPr>
          <w:rFonts w:ascii="Times New Roman" w:hAnsi="Times New Roman" w:cs="Times New Roman"/>
          <w:sz w:val="26"/>
          <w:szCs w:val="26"/>
          <w:u w:val="single"/>
        </w:rPr>
        <w:t>оставк</w:t>
      </w:r>
      <w:r w:rsidR="00BB6F89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3C2415" w:rsidRPr="003C241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03D38" w:rsidRPr="00D03D38">
        <w:rPr>
          <w:rFonts w:ascii="Times New Roman" w:hAnsi="Times New Roman" w:cs="Times New Roman"/>
          <w:sz w:val="26"/>
          <w:szCs w:val="26"/>
          <w:u w:val="single"/>
        </w:rPr>
        <w:t>конвертеров IP-СПВ</w:t>
      </w:r>
      <w:r w:rsidR="00BB6F89" w:rsidRPr="00BB6F8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(далее – Товар) 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>для нужд ПАО «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Место поставки</w:t>
      </w:r>
      <w:r w:rsidR="00923964" w:rsidRPr="00095CF1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Товара</w:t>
      </w: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г.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Уфа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ул. Каспийская д.14</w:t>
      </w:r>
      <w:r w:rsidR="00532E8E" w:rsidRPr="00095CF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05056" w:rsidRPr="00095CF1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</w:pPr>
      <w:r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Состав товаров 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и требования к </w:t>
      </w:r>
      <w:r w:rsidR="00923964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>поставке Товара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: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в соответствии с Приложени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е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м 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№1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>Условия оплаты:</w:t>
      </w:r>
      <w:r w:rsidR="00D03D38" w:rsidRPr="00D03D38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 xml:space="preserve"> </w:t>
      </w:r>
      <w:r w:rsidR="00D03D38" w:rsidRPr="00D03D38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Покупатель оплачивает 100 % (сто процентов) от указанной в Заказе цены Товара, в том числе НДС 20 %, в течение 45 (сорока пяти) календарных дней с момента получения оригинала счета. В случае, если Победитель закупки является субъектом малого и среднего предпринимательства, </w:t>
      </w:r>
      <w:r w:rsidR="000B168D" w:rsidRPr="00D03D38">
        <w:rPr>
          <w:rFonts w:ascii="Times New Roman" w:hAnsi="Times New Roman" w:cs="Times New Roman"/>
          <w:sz w:val="26"/>
          <w:szCs w:val="26"/>
          <w:u w:val="single"/>
          <w:lang w:bidi="ru-RU"/>
        </w:rPr>
        <w:t>Покупатель</w:t>
      </w:r>
      <w:r w:rsidR="000B168D" w:rsidRPr="000B168D">
        <w:rPr>
          <w:rFonts w:ascii="Times New Roman" w:hAnsi="Times New Roman" w:cs="Times New Roman"/>
          <w:sz w:val="26"/>
          <w:szCs w:val="26"/>
          <w:u w:val="single"/>
          <w:lang w:bidi="ru-RU"/>
        </w:rPr>
        <w:t xml:space="preserve"> оплачивает 100 % (сто процентов) указанной в Заказе цены Товара, в том числе НДС по ставке 20%, в течение 15 (пятнадцати) рабочих дней с момента получения товара и подписания Акта сдачи-приемки. Поставщик выставляет счет одновременно с подписанием Акта сдачи-приемки</w:t>
      </w:r>
      <w:r w:rsidR="000B168D" w:rsidRPr="000B168D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>.</w:t>
      </w:r>
    </w:p>
    <w:p w:rsidR="00F05056" w:rsidRPr="00F05056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в течение </w:t>
      </w:r>
      <w:r w:rsidR="00736DCA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D03D38">
        <w:rPr>
          <w:rFonts w:ascii="Times New Roman" w:hAnsi="Times New Roman" w:cs="Times New Roman"/>
          <w:sz w:val="26"/>
          <w:szCs w:val="26"/>
          <w:lang w:bidi="ru-RU"/>
        </w:rPr>
        <w:t>8</w:t>
      </w:r>
      <w:r w:rsidR="0030570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>месяцев.</w:t>
      </w:r>
    </w:p>
    <w:p w:rsidR="00F05056" w:rsidRPr="00F05056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F05056">
        <w:rPr>
          <w:rFonts w:ascii="Times New Roman" w:hAnsi="Times New Roman" w:cs="Times New Roman"/>
          <w:sz w:val="26"/>
          <w:szCs w:val="26"/>
        </w:rPr>
        <w:t xml:space="preserve"> </w:t>
      </w:r>
      <w:r w:rsidR="007F187B">
        <w:rPr>
          <w:rFonts w:ascii="Times New Roman" w:hAnsi="Times New Roman" w:cs="Times New Roman"/>
          <w:sz w:val="26"/>
          <w:szCs w:val="26"/>
        </w:rPr>
        <w:t xml:space="preserve">до </w:t>
      </w:r>
      <w:r w:rsidRPr="00F05056">
        <w:rPr>
          <w:rFonts w:ascii="Times New Roman" w:hAnsi="Times New Roman" w:cs="Times New Roman"/>
          <w:sz w:val="26"/>
          <w:szCs w:val="26"/>
        </w:rPr>
        <w:t>1</w:t>
      </w:r>
      <w:r w:rsidR="00484369">
        <w:rPr>
          <w:rFonts w:ascii="Times New Roman" w:hAnsi="Times New Roman" w:cs="Times New Roman"/>
          <w:sz w:val="26"/>
          <w:szCs w:val="26"/>
        </w:rPr>
        <w:t>2</w:t>
      </w:r>
      <w:r w:rsidRPr="00F05056">
        <w:rPr>
          <w:rFonts w:ascii="Times New Roman" w:hAnsi="Times New Roman" w:cs="Times New Roman"/>
          <w:sz w:val="26"/>
          <w:szCs w:val="26"/>
        </w:rPr>
        <w:t>:00</w:t>
      </w:r>
      <w:r w:rsidR="001C4F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5056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="008E2EB6">
        <w:rPr>
          <w:rFonts w:ascii="Times New Roman" w:hAnsi="Times New Roman" w:cs="Times New Roman"/>
          <w:sz w:val="26"/>
          <w:szCs w:val="26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</w:rPr>
        <w:t>«</w:t>
      </w:r>
      <w:r w:rsidR="00D03D38">
        <w:rPr>
          <w:rFonts w:ascii="Times New Roman" w:hAnsi="Times New Roman" w:cs="Times New Roman"/>
          <w:sz w:val="26"/>
          <w:szCs w:val="26"/>
        </w:rPr>
        <w:t>13</w:t>
      </w:r>
      <w:r w:rsidRPr="00F05056">
        <w:rPr>
          <w:rFonts w:ascii="Times New Roman" w:hAnsi="Times New Roman" w:cs="Times New Roman"/>
          <w:sz w:val="26"/>
          <w:szCs w:val="26"/>
        </w:rPr>
        <w:t>»</w:t>
      </w:r>
      <w:r w:rsidR="001C4FD1">
        <w:rPr>
          <w:rFonts w:ascii="Times New Roman" w:hAnsi="Times New Roman" w:cs="Times New Roman"/>
          <w:sz w:val="26"/>
          <w:szCs w:val="26"/>
        </w:rPr>
        <w:t xml:space="preserve"> </w:t>
      </w:r>
      <w:r w:rsidR="00D03D38">
        <w:rPr>
          <w:rFonts w:ascii="Times New Roman" w:hAnsi="Times New Roman" w:cs="Times New Roman"/>
          <w:sz w:val="26"/>
          <w:szCs w:val="26"/>
        </w:rPr>
        <w:t>октября</w:t>
      </w:r>
      <w:r w:rsidRPr="00F05056">
        <w:rPr>
          <w:rFonts w:ascii="Times New Roman" w:hAnsi="Times New Roman" w:cs="Times New Roman"/>
          <w:sz w:val="26"/>
          <w:szCs w:val="26"/>
        </w:rPr>
        <w:t xml:space="preserve"> 20</w:t>
      </w:r>
      <w:r w:rsidR="007A7924">
        <w:rPr>
          <w:rFonts w:ascii="Times New Roman" w:hAnsi="Times New Roman" w:cs="Times New Roman"/>
          <w:sz w:val="26"/>
          <w:szCs w:val="26"/>
        </w:rPr>
        <w:t>2</w:t>
      </w:r>
      <w:r w:rsidR="00571A09" w:rsidRPr="00571A09">
        <w:rPr>
          <w:rFonts w:ascii="Times New Roman" w:hAnsi="Times New Roman" w:cs="Times New Roman"/>
          <w:sz w:val="26"/>
          <w:szCs w:val="26"/>
        </w:rPr>
        <w:t>1</w:t>
      </w:r>
      <w:r w:rsidRPr="00F05056">
        <w:rPr>
          <w:rFonts w:ascii="Times New Roman" w:hAnsi="Times New Roman" w:cs="Times New Roman"/>
          <w:sz w:val="26"/>
          <w:szCs w:val="26"/>
        </w:rPr>
        <w:t>г.</w:t>
      </w:r>
    </w:p>
    <w:p w:rsidR="000B168D" w:rsidRDefault="00F05056" w:rsidP="00195434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="00075A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5DE1">
        <w:rPr>
          <w:rFonts w:ascii="Times New Roman" w:hAnsi="Times New Roman" w:cs="Times New Roman"/>
          <w:sz w:val="26"/>
          <w:szCs w:val="26"/>
        </w:rPr>
        <w:t>Ахметзянова Венера Фанитовна</w:t>
      </w:r>
      <w:r w:rsidR="00D33B05">
        <w:rPr>
          <w:rFonts w:ascii="Times New Roman" w:hAnsi="Times New Roman" w:cs="Times New Roman"/>
          <w:sz w:val="26"/>
          <w:szCs w:val="26"/>
        </w:rPr>
        <w:t>,</w:t>
      </w:r>
      <w:r w:rsidR="00D23117">
        <w:rPr>
          <w:rFonts w:ascii="Times New Roman" w:hAnsi="Times New Roman" w:cs="Times New Roman"/>
          <w:sz w:val="26"/>
          <w:szCs w:val="26"/>
        </w:rPr>
        <w:t xml:space="preserve"> </w:t>
      </w:r>
      <w:r w:rsidR="00D33B05">
        <w:rPr>
          <w:rFonts w:ascii="Times New Roman" w:hAnsi="Times New Roman" w:cs="Times New Roman"/>
          <w:sz w:val="26"/>
          <w:szCs w:val="26"/>
        </w:rPr>
        <w:t>в</w:t>
      </w:r>
      <w:r w:rsidR="00D33B05" w:rsidRPr="00D33B05">
        <w:rPr>
          <w:rFonts w:ascii="Times New Roman" w:hAnsi="Times New Roman" w:cs="Times New Roman"/>
          <w:sz w:val="26"/>
          <w:szCs w:val="26"/>
        </w:rPr>
        <w:t xml:space="preserve">едущий инженер </w:t>
      </w:r>
      <w:r w:rsidR="00745DE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0B168D">
        <w:rPr>
          <w:rFonts w:ascii="Times New Roman" w:hAnsi="Times New Roman" w:cs="Times New Roman"/>
          <w:sz w:val="26"/>
          <w:szCs w:val="26"/>
        </w:rPr>
        <w:t>управления закупками</w:t>
      </w:r>
      <w:r w:rsidR="00745DE1">
        <w:rPr>
          <w:rFonts w:ascii="Times New Roman" w:hAnsi="Times New Roman" w:cs="Times New Roman"/>
          <w:sz w:val="26"/>
          <w:szCs w:val="26"/>
        </w:rPr>
        <w:t>, тел.</w:t>
      </w:r>
      <w:r w:rsidR="004F22FA" w:rsidRPr="004F22FA">
        <w:rPr>
          <w:rFonts w:ascii="Times New Roman" w:hAnsi="Times New Roman" w:cs="Times New Roman"/>
          <w:sz w:val="26"/>
          <w:szCs w:val="26"/>
        </w:rPr>
        <w:t xml:space="preserve"> </w:t>
      </w:r>
      <w:r w:rsidR="00D23117">
        <w:rPr>
          <w:rFonts w:ascii="Times New Roman" w:hAnsi="Times New Roman" w:cs="Times New Roman"/>
          <w:sz w:val="26"/>
          <w:szCs w:val="26"/>
        </w:rPr>
        <w:t>8</w:t>
      </w:r>
      <w:r w:rsidR="002700C9">
        <w:rPr>
          <w:rFonts w:ascii="Times New Roman" w:hAnsi="Times New Roman" w:cs="Times New Roman"/>
          <w:sz w:val="26"/>
          <w:szCs w:val="26"/>
        </w:rPr>
        <w:t>(</w:t>
      </w:r>
      <w:r w:rsidR="002700C9" w:rsidRPr="002700C9">
        <w:rPr>
          <w:rFonts w:ascii="Times New Roman" w:hAnsi="Times New Roman" w:cs="Times New Roman"/>
          <w:sz w:val="26"/>
          <w:szCs w:val="26"/>
        </w:rPr>
        <w:t>347</w:t>
      </w:r>
      <w:r w:rsidR="002700C9">
        <w:rPr>
          <w:rFonts w:ascii="Times New Roman" w:hAnsi="Times New Roman" w:cs="Times New Roman"/>
          <w:sz w:val="26"/>
          <w:szCs w:val="26"/>
        </w:rPr>
        <w:t>)</w:t>
      </w:r>
      <w:r w:rsidR="002700C9" w:rsidRPr="002700C9">
        <w:rPr>
          <w:rFonts w:ascii="Times New Roman" w:hAnsi="Times New Roman" w:cs="Times New Roman"/>
          <w:sz w:val="26"/>
          <w:szCs w:val="26"/>
        </w:rPr>
        <w:t>221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2700C9" w:rsidRPr="002700C9">
        <w:rPr>
          <w:rFonts w:ascii="Times New Roman" w:hAnsi="Times New Roman" w:cs="Times New Roman"/>
          <w:sz w:val="26"/>
          <w:szCs w:val="26"/>
        </w:rPr>
        <w:t>5</w:t>
      </w:r>
      <w:r w:rsidR="00745DE1">
        <w:rPr>
          <w:rFonts w:ascii="Times New Roman" w:hAnsi="Times New Roman" w:cs="Times New Roman"/>
          <w:sz w:val="26"/>
          <w:szCs w:val="26"/>
        </w:rPr>
        <w:t>6</w:t>
      </w:r>
      <w:r w:rsidR="002700C9">
        <w:rPr>
          <w:rFonts w:ascii="Times New Roman" w:hAnsi="Times New Roman" w:cs="Times New Roman"/>
          <w:sz w:val="26"/>
          <w:szCs w:val="26"/>
        </w:rPr>
        <w:t>-</w:t>
      </w:r>
      <w:r w:rsidR="00745DE1">
        <w:rPr>
          <w:rFonts w:ascii="Times New Roman" w:hAnsi="Times New Roman" w:cs="Times New Roman"/>
          <w:sz w:val="26"/>
          <w:szCs w:val="26"/>
        </w:rPr>
        <w:t>61.</w:t>
      </w:r>
      <w:proofErr w:type="gramStart"/>
      <w:r w:rsidR="000B168D">
        <w:rPr>
          <w:rFonts w:ascii="Times New Roman" w:hAnsi="Times New Roman" w:cs="Times New Roman"/>
          <w:sz w:val="26"/>
          <w:szCs w:val="26"/>
        </w:rPr>
        <w:t>эл.почта</w:t>
      </w:r>
      <w:proofErr w:type="gramEnd"/>
      <w:r w:rsidR="000B168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0B168D" w:rsidRPr="0022248E">
          <w:rPr>
            <w:rStyle w:val="a3"/>
            <w:rFonts w:ascii="Times New Roman" w:hAnsi="Times New Roman" w:cs="Times New Roman"/>
            <w:sz w:val="26"/>
            <w:szCs w:val="26"/>
          </w:rPr>
          <w:t>v.akhmetzyanova@bashtel.ru</w:t>
        </w:r>
      </w:hyperlink>
    </w:p>
    <w:p w:rsidR="006B2F95" w:rsidRDefault="0076655A" w:rsidP="006B2F9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55A">
        <w:rPr>
          <w:rFonts w:ascii="Times New Roman" w:hAnsi="Times New Roman" w:cs="Times New Roman"/>
          <w:sz w:val="26"/>
          <w:szCs w:val="26"/>
        </w:rPr>
        <w:t xml:space="preserve">Контактное лицо по тех. </w:t>
      </w:r>
      <w:r w:rsidR="006B2F95">
        <w:rPr>
          <w:rFonts w:ascii="Times New Roman" w:hAnsi="Times New Roman" w:cs="Times New Roman"/>
          <w:sz w:val="26"/>
          <w:szCs w:val="26"/>
        </w:rPr>
        <w:t>в</w:t>
      </w:r>
      <w:r w:rsidRPr="0076655A">
        <w:rPr>
          <w:rFonts w:ascii="Times New Roman" w:hAnsi="Times New Roman" w:cs="Times New Roman"/>
          <w:sz w:val="26"/>
          <w:szCs w:val="26"/>
        </w:rPr>
        <w:t>опросам</w:t>
      </w:r>
      <w:r w:rsidR="006B2F95">
        <w:rPr>
          <w:rFonts w:ascii="Times New Roman" w:hAnsi="Times New Roman" w:cs="Times New Roman"/>
          <w:sz w:val="26"/>
          <w:szCs w:val="26"/>
        </w:rPr>
        <w:t>:</w:t>
      </w:r>
      <w:r w:rsidRPr="0076655A">
        <w:rPr>
          <w:rFonts w:ascii="Times New Roman" w:hAnsi="Times New Roman" w:cs="Times New Roman"/>
          <w:sz w:val="26"/>
          <w:szCs w:val="26"/>
        </w:rPr>
        <w:t xml:space="preserve"> </w:t>
      </w:r>
      <w:r w:rsidR="006B2F95" w:rsidRPr="006B2F95">
        <w:rPr>
          <w:rFonts w:ascii="Times New Roman" w:hAnsi="Times New Roman" w:cs="Times New Roman"/>
          <w:sz w:val="26"/>
          <w:szCs w:val="26"/>
        </w:rPr>
        <w:t xml:space="preserve">Садыков Тимур Шамилевич, тел. (347) 221-59-63, эл. почта: </w:t>
      </w:r>
      <w:hyperlink r:id="rId10" w:history="1">
        <w:r w:rsidR="006B2F95" w:rsidRPr="00EF3722">
          <w:rPr>
            <w:rStyle w:val="a3"/>
            <w:rFonts w:ascii="Times New Roman" w:hAnsi="Times New Roman" w:cs="Times New Roman"/>
            <w:sz w:val="26"/>
            <w:szCs w:val="26"/>
          </w:rPr>
          <w:t>t.sadykov@bashtel.ru</w:t>
        </w:r>
      </w:hyperlink>
      <w:r w:rsidR="006B2F95">
        <w:rPr>
          <w:rFonts w:ascii="Times New Roman" w:hAnsi="Times New Roman" w:cs="Times New Roman"/>
          <w:sz w:val="26"/>
          <w:szCs w:val="26"/>
        </w:rPr>
        <w:t xml:space="preserve">, </w:t>
      </w:r>
      <w:r w:rsidR="006B2F95" w:rsidRPr="006B2F95">
        <w:rPr>
          <w:rFonts w:ascii="Times New Roman" w:hAnsi="Times New Roman" w:cs="Times New Roman"/>
          <w:sz w:val="26"/>
          <w:szCs w:val="26"/>
        </w:rPr>
        <w:t xml:space="preserve">Мухамадеев Алексей Викторович, тел. +7 347 221-55-87, эл. почта: </w:t>
      </w:r>
      <w:hyperlink r:id="rId11" w:history="1">
        <w:r w:rsidR="006B2F95" w:rsidRPr="00EF3722">
          <w:rPr>
            <w:rStyle w:val="a3"/>
            <w:rFonts w:ascii="Times New Roman" w:hAnsi="Times New Roman" w:cs="Times New Roman"/>
            <w:sz w:val="26"/>
            <w:szCs w:val="26"/>
          </w:rPr>
          <w:t>muhamadeevav@bashtel.ru</w:t>
        </w:r>
      </w:hyperlink>
    </w:p>
    <w:p w:rsidR="00F05056" w:rsidRP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</w:p>
    <w:p w:rsidR="00990DD1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68D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2" w:history="1">
        <w:r w:rsidRPr="0022248E">
          <w:rPr>
            <w:rStyle w:val="a3"/>
            <w:rFonts w:ascii="Times New Roman" w:hAnsi="Times New Roman" w:cs="Times New Roman"/>
            <w:b/>
            <w:sz w:val="26"/>
            <w:szCs w:val="26"/>
          </w:rPr>
          <w:t>www.roseltorg.ru</w:t>
        </w:r>
      </w:hyperlink>
    </w:p>
    <w:p w:rsidR="000B168D" w:rsidRPr="000B168D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Pr="000B168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B014CC">
      <w:pPr>
        <w:ind w:left="4678"/>
        <w:jc w:val="both"/>
        <w:rPr>
          <w:rFonts w:ascii="Times New Roman" w:hAnsi="Times New Roman" w:cs="Times New Roman"/>
          <w:color w:val="000000" w:themeColor="text1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5600CA">
          <w:pgSz w:w="11906" w:h="16838"/>
          <w:pgMar w:top="284" w:right="991" w:bottom="1134" w:left="993" w:header="284" w:footer="1134" w:gutter="0"/>
          <w:cols w:space="708"/>
          <w:titlePg/>
          <w:docGrid w:linePitch="360"/>
        </w:sect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FD37E7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E2EB6" w:rsidRPr="008E2EB6">
        <w:rPr>
          <w:rFonts w:ascii="Times New Roman" w:hAnsi="Times New Roman" w:cs="Times New Roman"/>
          <w:b/>
          <w:sz w:val="26"/>
          <w:szCs w:val="26"/>
        </w:rPr>
        <w:t>Спецификация</w:t>
      </w:r>
      <w:r w:rsidR="003C24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EB6" w:rsidRPr="008E2EB6">
        <w:rPr>
          <w:rFonts w:ascii="Times New Roman" w:hAnsi="Times New Roman" w:cs="Times New Roman"/>
          <w:b/>
          <w:sz w:val="26"/>
          <w:szCs w:val="26"/>
        </w:rPr>
        <w:t>к заявке представлен</w:t>
      </w:r>
      <w:r w:rsidR="003C2415">
        <w:rPr>
          <w:rFonts w:ascii="Times New Roman" w:hAnsi="Times New Roman" w:cs="Times New Roman"/>
          <w:b/>
          <w:sz w:val="26"/>
          <w:szCs w:val="26"/>
        </w:rPr>
        <w:t>ы</w:t>
      </w:r>
      <w:r w:rsidR="008E2EB6" w:rsidRPr="008E2EB6">
        <w:rPr>
          <w:rFonts w:ascii="Times New Roman" w:hAnsi="Times New Roman" w:cs="Times New Roman"/>
          <w:b/>
          <w:sz w:val="26"/>
          <w:szCs w:val="26"/>
        </w:rPr>
        <w:t xml:space="preserve"> в отдельном файле.</w:t>
      </w:r>
    </w:p>
    <w:p w:rsidR="00677306" w:rsidRDefault="008E2EB6" w:rsidP="00FD37E7">
      <w:pPr>
        <w:tabs>
          <w:tab w:val="left" w:pos="255"/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Место доставки</w:t>
      </w:r>
      <w:r w:rsidR="00FD37E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7E7">
        <w:rPr>
          <w:rFonts w:ascii="Times New Roman" w:hAnsi="Times New Roman" w:cs="Times New Roman"/>
          <w:b/>
          <w:sz w:val="26"/>
          <w:szCs w:val="26"/>
        </w:rPr>
        <w:t>г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Уфа, ул. Каспийска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FD37E7" w:rsidRPr="00FD37E7">
        <w:rPr>
          <w:rFonts w:ascii="Times New Roman" w:hAnsi="Times New Roman" w:cs="Times New Roman"/>
          <w:b/>
          <w:sz w:val="26"/>
          <w:szCs w:val="26"/>
        </w:rPr>
        <w:t>, д. 14</w:t>
      </w:r>
      <w:r w:rsidR="00FD37E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95CF1" w:rsidRDefault="00095CF1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2EB6" w:rsidRDefault="008E2EB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p w:rsidR="00677306" w:rsidRPr="00AA668E" w:rsidRDefault="0067730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693"/>
        <w:gridCol w:w="2410"/>
        <w:gridCol w:w="3260"/>
        <w:gridCol w:w="1560"/>
        <w:gridCol w:w="2268"/>
        <w:gridCol w:w="2268"/>
      </w:tblGrid>
      <w:tr w:rsidR="006B2F95" w:rsidRPr="00227FB7" w:rsidTr="006B2F95">
        <w:trPr>
          <w:trHeight w:val="510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r w:rsidRPr="00227FB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Производитель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Описание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без НДС,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F95" w:rsidRPr="00227FB7" w:rsidRDefault="006B2F95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с НДС, руб.</w:t>
            </w:r>
          </w:p>
        </w:tc>
      </w:tr>
      <w:tr w:rsidR="006B2F95" w:rsidRPr="00227FB7" w:rsidTr="006B2F95">
        <w:trPr>
          <w:trHeight w:val="3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1" w:name="_Hlk30429818"/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2F95" w:rsidRPr="00227FB7" w:rsidTr="006B2F95">
        <w:trPr>
          <w:trHeight w:val="40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2F95" w:rsidRPr="00227FB7" w:rsidTr="006B2F95">
        <w:trPr>
          <w:trHeight w:val="4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2F95" w:rsidRPr="00227FB7" w:rsidTr="006B2F95">
        <w:trPr>
          <w:trHeight w:val="4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F95" w:rsidRPr="00227FB7" w:rsidRDefault="006B2F95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F95" w:rsidRPr="00227FB7" w:rsidRDefault="006B2F95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:rsidR="00D113D2" w:rsidRPr="00D113D2" w:rsidRDefault="00D113D2" w:rsidP="00D113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D113D2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D113D2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113D2" w:rsidRDefault="00D113D2" w:rsidP="00B014CC">
      <w:pPr>
        <w:ind w:left="4678"/>
        <w:jc w:val="right"/>
        <w:rPr>
          <w:rFonts w:ascii="Times New Roman" w:hAnsi="Times New Roman" w:cs="Times New Roman"/>
          <w:sz w:val="26"/>
          <w:szCs w:val="26"/>
        </w:rPr>
      </w:pPr>
    </w:p>
    <w:p w:rsidR="00C32F65" w:rsidRPr="00410C70" w:rsidRDefault="00C32F65" w:rsidP="00C32F65">
      <w:pPr>
        <w:ind w:left="4678"/>
        <w:rPr>
          <w:rFonts w:ascii="Times New Roman" w:hAnsi="Times New Roman" w:cs="Times New Roman"/>
          <w:sz w:val="26"/>
          <w:szCs w:val="26"/>
        </w:rPr>
      </w:pPr>
    </w:p>
    <w:sectPr w:rsidR="00C32F65" w:rsidRPr="00410C70" w:rsidSect="00677306">
      <w:pgSz w:w="16838" w:h="11906" w:orient="landscape"/>
      <w:pgMar w:top="284" w:right="1134" w:bottom="142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48" w:rsidRDefault="004A5748" w:rsidP="00076AD3">
      <w:r>
        <w:separator/>
      </w:r>
    </w:p>
  </w:endnote>
  <w:endnote w:type="continuationSeparator" w:id="0">
    <w:p w:rsidR="004A5748" w:rsidRDefault="004A5748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48" w:rsidRDefault="004A5748" w:rsidP="00076AD3">
      <w:r>
        <w:separator/>
      </w:r>
    </w:p>
  </w:footnote>
  <w:footnote w:type="continuationSeparator" w:id="0">
    <w:p w:rsidR="004A5748" w:rsidRDefault="004A5748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218D3"/>
    <w:rsid w:val="000348C4"/>
    <w:rsid w:val="0007577D"/>
    <w:rsid w:val="00075A46"/>
    <w:rsid w:val="000766FE"/>
    <w:rsid w:val="00076AD3"/>
    <w:rsid w:val="000934C0"/>
    <w:rsid w:val="00093F1D"/>
    <w:rsid w:val="00095CF1"/>
    <w:rsid w:val="00095D96"/>
    <w:rsid w:val="00097931"/>
    <w:rsid w:val="000A4F13"/>
    <w:rsid w:val="000B168D"/>
    <w:rsid w:val="000D1432"/>
    <w:rsid w:val="000D29CF"/>
    <w:rsid w:val="000D2A77"/>
    <w:rsid w:val="000E7A51"/>
    <w:rsid w:val="0010048F"/>
    <w:rsid w:val="00107DD8"/>
    <w:rsid w:val="00112C40"/>
    <w:rsid w:val="001211CC"/>
    <w:rsid w:val="0012278D"/>
    <w:rsid w:val="001363FA"/>
    <w:rsid w:val="00156DF1"/>
    <w:rsid w:val="00157886"/>
    <w:rsid w:val="00165FA9"/>
    <w:rsid w:val="00194C2C"/>
    <w:rsid w:val="00195434"/>
    <w:rsid w:val="001A5F90"/>
    <w:rsid w:val="001C4FD1"/>
    <w:rsid w:val="001D721E"/>
    <w:rsid w:val="001E3D7E"/>
    <w:rsid w:val="001F7E26"/>
    <w:rsid w:val="0020055B"/>
    <w:rsid w:val="00200A1E"/>
    <w:rsid w:val="00225044"/>
    <w:rsid w:val="00227FB7"/>
    <w:rsid w:val="00236247"/>
    <w:rsid w:val="0024601B"/>
    <w:rsid w:val="00261EA9"/>
    <w:rsid w:val="002700C9"/>
    <w:rsid w:val="0027530E"/>
    <w:rsid w:val="002876F2"/>
    <w:rsid w:val="00295B01"/>
    <w:rsid w:val="002A7B05"/>
    <w:rsid w:val="002D048B"/>
    <w:rsid w:val="002E5E3F"/>
    <w:rsid w:val="002F59B2"/>
    <w:rsid w:val="00301852"/>
    <w:rsid w:val="0030570F"/>
    <w:rsid w:val="0032631C"/>
    <w:rsid w:val="003337F3"/>
    <w:rsid w:val="00384927"/>
    <w:rsid w:val="003C2415"/>
    <w:rsid w:val="003D7837"/>
    <w:rsid w:val="003E0327"/>
    <w:rsid w:val="003E0534"/>
    <w:rsid w:val="00400C66"/>
    <w:rsid w:val="00410C70"/>
    <w:rsid w:val="00433F1B"/>
    <w:rsid w:val="00434DE4"/>
    <w:rsid w:val="004614C7"/>
    <w:rsid w:val="00474EA7"/>
    <w:rsid w:val="00484369"/>
    <w:rsid w:val="0048542D"/>
    <w:rsid w:val="00486EF3"/>
    <w:rsid w:val="00490648"/>
    <w:rsid w:val="004A5748"/>
    <w:rsid w:val="004A79F2"/>
    <w:rsid w:val="004F0814"/>
    <w:rsid w:val="004F22FA"/>
    <w:rsid w:val="00532E8E"/>
    <w:rsid w:val="00551128"/>
    <w:rsid w:val="0055219C"/>
    <w:rsid w:val="005530A1"/>
    <w:rsid w:val="005600CA"/>
    <w:rsid w:val="00564F9B"/>
    <w:rsid w:val="00570E6D"/>
    <w:rsid w:val="00571A09"/>
    <w:rsid w:val="00576BA6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E2F60"/>
    <w:rsid w:val="005F0E95"/>
    <w:rsid w:val="005F0FE9"/>
    <w:rsid w:val="005F3571"/>
    <w:rsid w:val="005F769A"/>
    <w:rsid w:val="006001ED"/>
    <w:rsid w:val="00600B7A"/>
    <w:rsid w:val="006127D9"/>
    <w:rsid w:val="0062190E"/>
    <w:rsid w:val="00655207"/>
    <w:rsid w:val="006555A3"/>
    <w:rsid w:val="00677306"/>
    <w:rsid w:val="006A1422"/>
    <w:rsid w:val="006B1222"/>
    <w:rsid w:val="006B2F95"/>
    <w:rsid w:val="006D0021"/>
    <w:rsid w:val="006D7EE0"/>
    <w:rsid w:val="006E5573"/>
    <w:rsid w:val="007135C7"/>
    <w:rsid w:val="00716FBC"/>
    <w:rsid w:val="007275FA"/>
    <w:rsid w:val="00731C94"/>
    <w:rsid w:val="007365A5"/>
    <w:rsid w:val="00736DCA"/>
    <w:rsid w:val="00742C28"/>
    <w:rsid w:val="00745DE1"/>
    <w:rsid w:val="00747306"/>
    <w:rsid w:val="00761B07"/>
    <w:rsid w:val="0076655A"/>
    <w:rsid w:val="00787299"/>
    <w:rsid w:val="007A7924"/>
    <w:rsid w:val="007B1645"/>
    <w:rsid w:val="007C6D73"/>
    <w:rsid w:val="007E14B8"/>
    <w:rsid w:val="007E6AC5"/>
    <w:rsid w:val="007F187B"/>
    <w:rsid w:val="00802E3C"/>
    <w:rsid w:val="00805A06"/>
    <w:rsid w:val="00872D3B"/>
    <w:rsid w:val="00894189"/>
    <w:rsid w:val="00896213"/>
    <w:rsid w:val="008A3E0A"/>
    <w:rsid w:val="008B7A53"/>
    <w:rsid w:val="008E0CC6"/>
    <w:rsid w:val="008E2EB6"/>
    <w:rsid w:val="00900A58"/>
    <w:rsid w:val="009169F0"/>
    <w:rsid w:val="009172C6"/>
    <w:rsid w:val="00923964"/>
    <w:rsid w:val="00924D1D"/>
    <w:rsid w:val="0093551E"/>
    <w:rsid w:val="009468F0"/>
    <w:rsid w:val="00961EB4"/>
    <w:rsid w:val="009823A8"/>
    <w:rsid w:val="009858F0"/>
    <w:rsid w:val="00990DD1"/>
    <w:rsid w:val="009B3685"/>
    <w:rsid w:val="009B6D6C"/>
    <w:rsid w:val="009C3A1C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91BB3"/>
    <w:rsid w:val="00AA668E"/>
    <w:rsid w:val="00AA7F59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2CB4"/>
    <w:rsid w:val="00B314B2"/>
    <w:rsid w:val="00B60701"/>
    <w:rsid w:val="00B711C6"/>
    <w:rsid w:val="00B755C8"/>
    <w:rsid w:val="00B80376"/>
    <w:rsid w:val="00B91ECB"/>
    <w:rsid w:val="00BA4BC7"/>
    <w:rsid w:val="00BB0F1B"/>
    <w:rsid w:val="00BB297A"/>
    <w:rsid w:val="00BB4978"/>
    <w:rsid w:val="00BB6F89"/>
    <w:rsid w:val="00BD1C27"/>
    <w:rsid w:val="00BE16EB"/>
    <w:rsid w:val="00BE3157"/>
    <w:rsid w:val="00BE66EC"/>
    <w:rsid w:val="00BF2B28"/>
    <w:rsid w:val="00C02E4F"/>
    <w:rsid w:val="00C30301"/>
    <w:rsid w:val="00C32F65"/>
    <w:rsid w:val="00C407EA"/>
    <w:rsid w:val="00C667C5"/>
    <w:rsid w:val="00C66859"/>
    <w:rsid w:val="00C96D20"/>
    <w:rsid w:val="00CA7B6B"/>
    <w:rsid w:val="00CB0007"/>
    <w:rsid w:val="00CB2E05"/>
    <w:rsid w:val="00CB4A72"/>
    <w:rsid w:val="00CF422B"/>
    <w:rsid w:val="00CF517B"/>
    <w:rsid w:val="00CF5CDB"/>
    <w:rsid w:val="00CF649E"/>
    <w:rsid w:val="00D03D38"/>
    <w:rsid w:val="00D113D2"/>
    <w:rsid w:val="00D145DB"/>
    <w:rsid w:val="00D1517B"/>
    <w:rsid w:val="00D23117"/>
    <w:rsid w:val="00D33B05"/>
    <w:rsid w:val="00D47233"/>
    <w:rsid w:val="00D55E50"/>
    <w:rsid w:val="00D92069"/>
    <w:rsid w:val="00DC0B2C"/>
    <w:rsid w:val="00DD0327"/>
    <w:rsid w:val="00DD2159"/>
    <w:rsid w:val="00DE7B52"/>
    <w:rsid w:val="00DF1377"/>
    <w:rsid w:val="00DF19DC"/>
    <w:rsid w:val="00E028D6"/>
    <w:rsid w:val="00E03256"/>
    <w:rsid w:val="00E212A6"/>
    <w:rsid w:val="00E372B3"/>
    <w:rsid w:val="00E56A7B"/>
    <w:rsid w:val="00E9740D"/>
    <w:rsid w:val="00E97C44"/>
    <w:rsid w:val="00EA22BE"/>
    <w:rsid w:val="00EB45AE"/>
    <w:rsid w:val="00ED57A2"/>
    <w:rsid w:val="00F014BD"/>
    <w:rsid w:val="00F05056"/>
    <w:rsid w:val="00F2589B"/>
    <w:rsid w:val="00F47B7E"/>
    <w:rsid w:val="00F63B98"/>
    <w:rsid w:val="00F65F25"/>
    <w:rsid w:val="00F76138"/>
    <w:rsid w:val="00F9226E"/>
    <w:rsid w:val="00F95452"/>
    <w:rsid w:val="00FA10A6"/>
    <w:rsid w:val="00FC4FA6"/>
    <w:rsid w:val="00FD07A2"/>
    <w:rsid w:val="00FD37E7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0B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hamadeevav@bashte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sadykov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akhmetzyanova@bashte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480E-CD96-42A7-98B4-41692E95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Ахметзянова Венера Фанитовна</cp:lastModifiedBy>
  <cp:revision>79</cp:revision>
  <cp:lastPrinted>2015-07-02T14:30:00Z</cp:lastPrinted>
  <dcterms:created xsi:type="dcterms:W3CDTF">2019-01-21T05:45:00Z</dcterms:created>
  <dcterms:modified xsi:type="dcterms:W3CDTF">2021-10-07T10:57:00Z</dcterms:modified>
</cp:coreProperties>
</file>